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0A1C8" w14:textId="77777777" w:rsidR="007A68ED" w:rsidRDefault="00E31D2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  <w:r w:rsidR="002231E0"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5E4B3592" w14:textId="6A44526E" w:rsidR="007A68ED" w:rsidRPr="008C5D98" w:rsidRDefault="002231E0" w:rsidP="008C5D9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 w:rsidRPr="008C5D98">
        <w:rPr>
          <w:rFonts w:asciiTheme="minorEastAsia" w:hAnsiTheme="minorEastAsia" w:hint="eastAsia"/>
          <w:b/>
          <w:sz w:val="24"/>
        </w:rPr>
        <w:t>班级：</w:t>
      </w:r>
      <w:r w:rsidR="00E31D28" w:rsidRPr="008C5D98"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="00B25439">
        <w:rPr>
          <w:rFonts w:asciiTheme="minorEastAsia" w:hAnsiTheme="minorEastAsia" w:hint="eastAsia"/>
          <w:b/>
          <w:sz w:val="24"/>
          <w:u w:val="single"/>
        </w:rPr>
        <w:t>润润1班</w:t>
      </w:r>
      <w:r w:rsidR="00E31D28" w:rsidRPr="008C5D98"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Pr="008C5D98">
        <w:rPr>
          <w:rFonts w:asciiTheme="minorEastAsia" w:hAnsiTheme="minorEastAsia" w:hint="eastAsia"/>
          <w:b/>
          <w:sz w:val="24"/>
        </w:rPr>
        <w:t xml:space="preserve">       教师：</w:t>
      </w:r>
      <w:r w:rsidR="00E31D28" w:rsidRPr="008C5D98"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="00D04284">
        <w:rPr>
          <w:rFonts w:asciiTheme="minorEastAsia" w:hAnsiTheme="minorEastAsia" w:hint="eastAsia"/>
          <w:b/>
          <w:sz w:val="24"/>
          <w:u w:val="single"/>
        </w:rPr>
        <w:t>周梓仪</w:t>
      </w:r>
      <w:r w:rsidR="00E31D28" w:rsidRPr="008C5D98"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7A68ED" w:rsidRPr="008C5D98" w14:paraId="649163F3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0652F98F" w14:textId="77777777" w:rsidR="007A68ED" w:rsidRPr="008C5D98" w:rsidRDefault="002231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383C9C6C" w14:textId="295C72E2" w:rsidR="007A68ED" w:rsidRPr="008C5D98" w:rsidRDefault="00D04284" w:rsidP="00D04284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023.9.7</w:t>
            </w:r>
          </w:p>
        </w:tc>
        <w:tc>
          <w:tcPr>
            <w:tcW w:w="1559" w:type="dxa"/>
            <w:vAlign w:val="center"/>
          </w:tcPr>
          <w:p w14:paraId="08499AED" w14:textId="77777777" w:rsidR="007A68ED" w:rsidRPr="008C5D98" w:rsidRDefault="002231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0AC938B6" w14:textId="4E05657E" w:rsidR="007A68ED" w:rsidRPr="008C5D98" w:rsidRDefault="00D04284" w:rsidP="00D0428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不跟陌生人走</w:t>
            </w:r>
          </w:p>
        </w:tc>
      </w:tr>
      <w:tr w:rsidR="007A68ED" w:rsidRPr="008C5D98" w14:paraId="5D13553F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38B44635" w14:textId="77777777" w:rsidR="007A68ED" w:rsidRPr="008C5D98" w:rsidRDefault="002231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665F08B2" w14:textId="77777777" w:rsidR="00741A17" w:rsidRDefault="00741A17" w:rsidP="004F7637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教师：“小朋友们，我们生活在人群中，身边有很多的陌生人，面对陌生人，我们应该怎么做呢？“</w:t>
            </w:r>
          </w:p>
          <w:p w14:paraId="066B9631" w14:textId="77777777" w:rsidR="007A68ED" w:rsidRDefault="00741A17" w:rsidP="004F7637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</w:t>
            </w:r>
            <w:r w:rsidR="00C671E0">
              <w:rPr>
                <w:rFonts w:asciiTheme="minorEastAsia" w:hAnsiTheme="minorEastAsia" w:hint="eastAsia"/>
                <w:sz w:val="24"/>
              </w:rPr>
              <w:t>“</w:t>
            </w:r>
            <w:r>
              <w:rPr>
                <w:rFonts w:asciiTheme="minorEastAsia" w:hAnsiTheme="minorEastAsia" w:hint="eastAsia"/>
                <w:sz w:val="24"/>
              </w:rPr>
              <w:t>不能吃陌生人给的东西，不能和他回家。</w:t>
            </w:r>
            <w:r w:rsidR="00C671E0">
              <w:rPr>
                <w:rFonts w:asciiTheme="minorEastAsia" w:hAnsiTheme="minorEastAsia" w:hint="eastAsia"/>
                <w:sz w:val="24"/>
              </w:rPr>
              <w:t>“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</w:p>
          <w:p w14:paraId="76F62C6D" w14:textId="273771F4" w:rsidR="00C671E0" w:rsidRPr="008C5D98" w:rsidRDefault="00C671E0" w:rsidP="004F7637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教师小结：小朋友们都很爱思考，是的</w:t>
            </w:r>
            <w:r w:rsidR="003D3A85">
              <w:rPr>
                <w:rFonts w:asciiTheme="minorEastAsia" w:hAnsiTheme="minorEastAsia" w:hint="eastAsia"/>
                <w:sz w:val="24"/>
              </w:rPr>
              <w:t>，</w:t>
            </w:r>
            <w:r>
              <w:rPr>
                <w:rFonts w:asciiTheme="minorEastAsia" w:hAnsiTheme="minorEastAsia" w:hint="eastAsia"/>
                <w:sz w:val="24"/>
              </w:rPr>
              <w:t>面对陌生人，我们要有礼貌，但同时也要保持警惕之心，</w:t>
            </w:r>
            <w:r w:rsidR="00B121E9">
              <w:rPr>
                <w:rFonts w:asciiTheme="minorEastAsia" w:hAnsiTheme="minorEastAsia" w:hint="eastAsia"/>
                <w:sz w:val="24"/>
              </w:rPr>
              <w:t>陌生人也有可能会是坏人，坏人会用好吃的食物、有趣的玩具把小朋友们骗走，所以</w:t>
            </w:r>
            <w:r>
              <w:rPr>
                <w:rFonts w:asciiTheme="minorEastAsia" w:hAnsiTheme="minorEastAsia" w:hint="eastAsia"/>
                <w:sz w:val="24"/>
              </w:rPr>
              <w:t>不能轻易相信他们的话，尤其不能跟陌生人走。</w:t>
            </w:r>
          </w:p>
        </w:tc>
      </w:tr>
    </w:tbl>
    <w:p w14:paraId="49BA3145" w14:textId="77777777" w:rsidR="008C5D98" w:rsidRDefault="008C5D98" w:rsidP="008C5D9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</w:p>
    <w:p w14:paraId="070106AD" w14:textId="77777777" w:rsidR="008C5D98" w:rsidRDefault="008C5D98" w:rsidP="008C5D98">
      <w:pPr>
        <w:jc w:val="center"/>
        <w:rPr>
          <w:rFonts w:ascii="黑体" w:eastAsia="黑体" w:hAnsi="黑体"/>
          <w:sz w:val="32"/>
          <w:szCs w:val="32"/>
        </w:rPr>
      </w:pPr>
    </w:p>
    <w:p w14:paraId="4D69CFD2" w14:textId="77777777" w:rsidR="008C5D98" w:rsidRDefault="008C5D98" w:rsidP="008C5D98">
      <w:pPr>
        <w:jc w:val="center"/>
        <w:rPr>
          <w:rFonts w:ascii="黑体" w:eastAsia="黑体" w:hAnsi="黑体"/>
          <w:sz w:val="32"/>
          <w:szCs w:val="32"/>
        </w:rPr>
      </w:pPr>
      <w:bookmarkStart w:id="0" w:name="_Hlk145971915"/>
      <w:r>
        <w:rPr>
          <w:rFonts w:ascii="黑体" w:eastAsia="黑体" w:hAnsi="黑体" w:hint="eastAsia"/>
          <w:sz w:val="32"/>
          <w:szCs w:val="32"/>
        </w:rPr>
        <w:t xml:space="preserve"> 新港幼儿园晨间谈话记录表（安全）</w:t>
      </w:r>
    </w:p>
    <w:p w14:paraId="6F56953C" w14:textId="3940C27C" w:rsidR="008C5D98" w:rsidRPr="008C5D98" w:rsidRDefault="008C5D98" w:rsidP="008C5D9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 w:rsidRPr="008C5D98">
        <w:rPr>
          <w:rFonts w:asciiTheme="minorEastAsia" w:hAnsiTheme="minorEastAsia" w:hint="eastAsia"/>
          <w:b/>
          <w:sz w:val="24"/>
        </w:rPr>
        <w:t>班级：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</w:t>
      </w:r>
      <w:r w:rsidR="00D04284">
        <w:rPr>
          <w:rFonts w:asciiTheme="minorEastAsia" w:hAnsiTheme="minorEastAsia" w:hint="eastAsia"/>
          <w:b/>
          <w:sz w:val="24"/>
          <w:u w:val="single"/>
        </w:rPr>
        <w:t>润润1班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</w:t>
      </w:r>
      <w:r w:rsidRPr="008C5D98">
        <w:rPr>
          <w:rFonts w:asciiTheme="minorEastAsia" w:hAnsiTheme="minorEastAsia" w:hint="eastAsia"/>
          <w:b/>
          <w:sz w:val="24"/>
        </w:rPr>
        <w:t xml:space="preserve">       教师：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="00C671E0">
        <w:rPr>
          <w:rFonts w:asciiTheme="minorEastAsia" w:hAnsiTheme="minorEastAsia" w:hint="eastAsia"/>
          <w:b/>
          <w:sz w:val="24"/>
          <w:u w:val="single"/>
        </w:rPr>
        <w:t>周梓仪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8C5D98" w:rsidRPr="008C5D98" w14:paraId="28D5F1A5" w14:textId="77777777" w:rsidTr="00AC2CCC">
        <w:trPr>
          <w:trHeight w:val="999"/>
          <w:jc w:val="center"/>
        </w:trPr>
        <w:tc>
          <w:tcPr>
            <w:tcW w:w="1384" w:type="dxa"/>
            <w:vAlign w:val="center"/>
          </w:tcPr>
          <w:p w14:paraId="67A818DA" w14:textId="77777777" w:rsidR="008C5D98" w:rsidRPr="008C5D98" w:rsidRDefault="008C5D98" w:rsidP="00AC2CC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36CE5F5A" w14:textId="12318F87" w:rsidR="008C5D98" w:rsidRPr="008C5D98" w:rsidRDefault="00D04284" w:rsidP="00AC2CCC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023.9.11</w:t>
            </w:r>
          </w:p>
        </w:tc>
        <w:tc>
          <w:tcPr>
            <w:tcW w:w="1559" w:type="dxa"/>
            <w:vAlign w:val="center"/>
          </w:tcPr>
          <w:p w14:paraId="262CD8B6" w14:textId="77777777" w:rsidR="008C5D98" w:rsidRPr="008C5D98" w:rsidRDefault="008C5D98" w:rsidP="00AC2CC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21828FDE" w14:textId="7CEE20B4" w:rsidR="008C5D98" w:rsidRPr="008C5D98" w:rsidRDefault="00C671E0" w:rsidP="00AC2CC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我不乱吃</w:t>
            </w:r>
          </w:p>
        </w:tc>
      </w:tr>
      <w:tr w:rsidR="008C5D98" w:rsidRPr="008C5D98" w14:paraId="2C5B14DE" w14:textId="77777777" w:rsidTr="00AC2CCC">
        <w:trPr>
          <w:trHeight w:val="3751"/>
          <w:jc w:val="center"/>
        </w:trPr>
        <w:tc>
          <w:tcPr>
            <w:tcW w:w="1384" w:type="dxa"/>
            <w:vAlign w:val="center"/>
          </w:tcPr>
          <w:p w14:paraId="32A4110C" w14:textId="77777777" w:rsidR="008C5D98" w:rsidRPr="008C5D98" w:rsidRDefault="008C5D98" w:rsidP="00AC2CC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76B4DEA5" w14:textId="77777777" w:rsidR="008C5D98" w:rsidRDefault="00C671E0" w:rsidP="00AC2CC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教师：“小朋友们，在我们生活中</w:t>
            </w:r>
            <w:r w:rsidR="005222D6">
              <w:rPr>
                <w:rFonts w:asciiTheme="minorEastAsia" w:hAnsiTheme="minorEastAsia" w:hint="eastAsia"/>
                <w:sz w:val="24"/>
              </w:rPr>
              <w:t>总会看到各种各样的食物，比如说：彩色的糖果、路边的烤羊肉串、棒冰，我们吃了这些东西会怎么样呢？”</w:t>
            </w:r>
          </w:p>
          <w:p w14:paraId="221DC7C4" w14:textId="77777777" w:rsidR="005222D6" w:rsidRDefault="005222D6" w:rsidP="005222D6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幼儿：“我们吃了路边的烧烤、棒冰会肚子疼。”</w:t>
            </w:r>
          </w:p>
          <w:p w14:paraId="31E23829" w14:textId="281F93CE" w:rsidR="00C054F0" w:rsidRDefault="00C054F0" w:rsidP="00C054F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教师：“生活中还有很多好玩的小东西，珠子、橡皮泥等等，我们可以把它吃到肚子里去吗？”</w:t>
            </w:r>
          </w:p>
          <w:p w14:paraId="71050D7A" w14:textId="25F3A4CE" w:rsidR="00C054F0" w:rsidRPr="00C054F0" w:rsidRDefault="00C054F0" w:rsidP="00C054F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</w:rPr>
              <w:t>幼儿：“不能，我们会到医院去。”</w:t>
            </w:r>
          </w:p>
          <w:p w14:paraId="442FF5CD" w14:textId="2CC1F4E3" w:rsidR="005222D6" w:rsidRDefault="005222D6" w:rsidP="005222D6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教师小结：</w:t>
            </w:r>
            <w:r w:rsidR="00C054F0">
              <w:rPr>
                <w:rFonts w:asciiTheme="minorEastAsia" w:hAnsiTheme="minorEastAsia" w:hint="eastAsia"/>
                <w:sz w:val="24"/>
              </w:rPr>
              <w:t>小朋友们都说对了</w:t>
            </w:r>
            <w:r>
              <w:rPr>
                <w:rFonts w:asciiTheme="minorEastAsia" w:hAnsiTheme="minorEastAsia" w:hint="eastAsia"/>
                <w:sz w:val="24"/>
              </w:rPr>
              <w:t>，路边的烧烤不卫生；天气炎热也不能吃太多冰冷的东西。</w:t>
            </w:r>
            <w:r w:rsidR="00C054F0">
              <w:rPr>
                <w:rFonts w:asciiTheme="minorEastAsia" w:hAnsiTheme="minorEastAsia" w:hint="eastAsia"/>
                <w:sz w:val="24"/>
              </w:rPr>
              <w:t>嘴巴里面也不能随便塞东西进去，会发生危险。所以我们不能随便乱吃东西。</w:t>
            </w:r>
          </w:p>
          <w:p w14:paraId="5B2EC57C" w14:textId="62666C07" w:rsidR="005222D6" w:rsidRPr="008C5D98" w:rsidRDefault="005222D6" w:rsidP="005222D6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  <w:bookmarkEnd w:id="0"/>
    </w:tbl>
    <w:p w14:paraId="3D3C54ED" w14:textId="77777777" w:rsidR="007A68ED" w:rsidRDefault="007A68ED">
      <w:pPr>
        <w:rPr>
          <w:rFonts w:ascii="黑体" w:eastAsia="黑体" w:hAnsi="黑体"/>
          <w:sz w:val="32"/>
          <w:szCs w:val="32"/>
        </w:rPr>
      </w:pPr>
    </w:p>
    <w:p w14:paraId="15DD9507" w14:textId="77777777" w:rsidR="00C054F0" w:rsidRDefault="00C054F0">
      <w:pPr>
        <w:rPr>
          <w:rFonts w:ascii="黑体" w:eastAsia="黑体" w:hAnsi="黑体"/>
          <w:sz w:val="32"/>
          <w:szCs w:val="32"/>
        </w:rPr>
      </w:pPr>
    </w:p>
    <w:p w14:paraId="0EAEF8F2" w14:textId="77777777" w:rsidR="00C054F0" w:rsidRDefault="00C054F0" w:rsidP="00C054F0">
      <w:pPr>
        <w:jc w:val="center"/>
        <w:rPr>
          <w:rFonts w:ascii="黑体" w:eastAsia="黑体" w:hAnsi="黑体"/>
          <w:sz w:val="32"/>
          <w:szCs w:val="32"/>
        </w:rPr>
      </w:pPr>
      <w:bookmarkStart w:id="1" w:name="_Hlk146375787"/>
      <w:r>
        <w:rPr>
          <w:rFonts w:ascii="黑体" w:eastAsia="黑体" w:hAnsi="黑体" w:hint="eastAsia"/>
          <w:sz w:val="32"/>
          <w:szCs w:val="32"/>
        </w:rPr>
        <w:lastRenderedPageBreak/>
        <w:t>新港幼儿园晨间谈话记录表（安全）</w:t>
      </w:r>
    </w:p>
    <w:p w14:paraId="69911FDF" w14:textId="77777777" w:rsidR="00C054F0" w:rsidRPr="008C5D98" w:rsidRDefault="00C054F0" w:rsidP="00C054F0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 w:rsidRPr="008C5D98">
        <w:rPr>
          <w:rFonts w:asciiTheme="minorEastAsia" w:hAnsiTheme="minorEastAsia" w:hint="eastAsia"/>
          <w:b/>
          <w:sz w:val="24"/>
        </w:rPr>
        <w:t>班级：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</w:t>
      </w:r>
      <w:r>
        <w:rPr>
          <w:rFonts w:asciiTheme="minorEastAsia" w:hAnsiTheme="minorEastAsia" w:hint="eastAsia"/>
          <w:b/>
          <w:sz w:val="24"/>
          <w:u w:val="single"/>
        </w:rPr>
        <w:t>润润1班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</w:t>
      </w:r>
      <w:r w:rsidRPr="008C5D98">
        <w:rPr>
          <w:rFonts w:asciiTheme="minorEastAsia" w:hAnsiTheme="minorEastAsia" w:hint="eastAsia"/>
          <w:b/>
          <w:sz w:val="24"/>
        </w:rPr>
        <w:t xml:space="preserve">       教师：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hint="eastAsia"/>
          <w:b/>
          <w:sz w:val="24"/>
          <w:u w:val="single"/>
        </w:rPr>
        <w:t>周梓仪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C054F0" w:rsidRPr="008C5D98" w14:paraId="20148DE5" w14:textId="77777777" w:rsidTr="009E1118">
        <w:trPr>
          <w:trHeight w:val="999"/>
          <w:jc w:val="center"/>
        </w:trPr>
        <w:tc>
          <w:tcPr>
            <w:tcW w:w="1384" w:type="dxa"/>
            <w:vAlign w:val="center"/>
          </w:tcPr>
          <w:p w14:paraId="7F80A48B" w14:textId="77777777" w:rsidR="00C054F0" w:rsidRPr="008C5D98" w:rsidRDefault="00C054F0" w:rsidP="009E111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05357657" w14:textId="6BADEDAF" w:rsidR="00C054F0" w:rsidRPr="008C5D98" w:rsidRDefault="00C054F0" w:rsidP="009E1118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023.9.18</w:t>
            </w:r>
          </w:p>
        </w:tc>
        <w:tc>
          <w:tcPr>
            <w:tcW w:w="1559" w:type="dxa"/>
            <w:vAlign w:val="center"/>
          </w:tcPr>
          <w:p w14:paraId="6F09953C" w14:textId="77777777" w:rsidR="00C054F0" w:rsidRPr="008C5D98" w:rsidRDefault="00C054F0" w:rsidP="009E111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5DAF1063" w14:textId="43509A67" w:rsidR="00C054F0" w:rsidRPr="008C5D98" w:rsidRDefault="00B121E9" w:rsidP="009E1118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不挤不抢</w:t>
            </w:r>
          </w:p>
        </w:tc>
      </w:tr>
      <w:tr w:rsidR="00C054F0" w:rsidRPr="008C5D98" w14:paraId="2B9E96D8" w14:textId="77777777" w:rsidTr="009E1118">
        <w:trPr>
          <w:trHeight w:val="3751"/>
          <w:jc w:val="center"/>
        </w:trPr>
        <w:tc>
          <w:tcPr>
            <w:tcW w:w="1384" w:type="dxa"/>
            <w:vAlign w:val="center"/>
          </w:tcPr>
          <w:p w14:paraId="4F943B32" w14:textId="77777777" w:rsidR="00C054F0" w:rsidRPr="008C5D98" w:rsidRDefault="00C054F0" w:rsidP="009E111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13B68F5E" w14:textId="77777777" w:rsidR="00C054F0" w:rsidRDefault="00C054F0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 w:rsidR="00B121E9">
              <w:rPr>
                <w:rFonts w:asciiTheme="minorEastAsia" w:hAnsiTheme="minorEastAsia" w:hint="eastAsia"/>
                <w:sz w:val="24"/>
              </w:rPr>
              <w:t>教师：</w:t>
            </w:r>
            <w:r w:rsidR="003D3A85">
              <w:rPr>
                <w:rFonts w:asciiTheme="minorEastAsia" w:hAnsiTheme="minorEastAsia" w:hint="eastAsia"/>
                <w:sz w:val="24"/>
              </w:rPr>
              <w:t>“</w:t>
            </w:r>
            <w:r w:rsidR="00B121E9">
              <w:rPr>
                <w:rFonts w:asciiTheme="minorEastAsia" w:hAnsiTheme="minorEastAsia" w:hint="eastAsia"/>
                <w:sz w:val="24"/>
              </w:rPr>
              <w:t>小朋友们，我们基本上每天都会去户外活动，比如说会去玩滑滑梯、进出活动室等等，我们应该怎么做才能有秩序的</w:t>
            </w:r>
            <w:r w:rsidR="003D3A85">
              <w:rPr>
                <w:rFonts w:asciiTheme="minorEastAsia" w:hAnsiTheme="minorEastAsia" w:hint="eastAsia"/>
                <w:sz w:val="24"/>
              </w:rPr>
              <w:t>玩这些？”</w:t>
            </w:r>
          </w:p>
          <w:p w14:paraId="1D69607B" w14:textId="7D077158" w:rsidR="003D3A85" w:rsidRDefault="003D3A85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幼儿：“我们应该一个一个玩，要排队玩，不能推。”</w:t>
            </w:r>
          </w:p>
          <w:p w14:paraId="7BA74882" w14:textId="4D24E4A9" w:rsidR="003D3A85" w:rsidRDefault="003D3A85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教师：“你们说的对，我们一定要排着队玩，那我们为什么要排着队，不推不挤呢？”</w:t>
            </w:r>
          </w:p>
          <w:p w14:paraId="38003569" w14:textId="77777777" w:rsidR="003D3A85" w:rsidRDefault="003D3A85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幼儿：“不排队就会有小朋友摔跤。”</w:t>
            </w:r>
          </w:p>
          <w:p w14:paraId="4B906093" w14:textId="5EA912F6" w:rsidR="003D3A85" w:rsidRDefault="003D3A85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教师</w:t>
            </w:r>
            <w:r w:rsidR="004D05D9">
              <w:rPr>
                <w:rFonts w:asciiTheme="minorEastAsia" w:hAnsiTheme="minorEastAsia" w:hint="eastAsia"/>
                <w:sz w:val="24"/>
              </w:rPr>
              <w:t>小结：</w:t>
            </w:r>
            <w:r>
              <w:rPr>
                <w:rFonts w:asciiTheme="minorEastAsia" w:hAnsiTheme="minorEastAsia" w:hint="eastAsia"/>
                <w:sz w:val="24"/>
              </w:rPr>
              <w:t>小朋友们说的很对，大家在集体出动的时候，活动时都应该排队，懂得谦让有秩序的活动。如果有小朋友抢着玩或者推她，推你，就很容易会发生危险，也是一件很不礼貌的事情。我们除了在户外活动时候要有秩序，还有</w:t>
            </w:r>
            <w:r w:rsidR="004D05D9">
              <w:rPr>
                <w:rFonts w:asciiTheme="minorEastAsia" w:hAnsiTheme="minorEastAsia" w:hint="eastAsia"/>
                <w:sz w:val="24"/>
              </w:rPr>
              <w:t>喝水、上厕所、上下楼梯的时候也不能推挤，有秩序的活动。</w:t>
            </w:r>
          </w:p>
          <w:p w14:paraId="539238EC" w14:textId="28A04302" w:rsidR="003D3A85" w:rsidRPr="008C5D98" w:rsidRDefault="003D3A85" w:rsidP="009E111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</w:p>
        </w:tc>
      </w:tr>
      <w:bookmarkEnd w:id="1"/>
    </w:tbl>
    <w:p w14:paraId="6A19655C" w14:textId="77777777" w:rsidR="00C054F0" w:rsidRDefault="00C054F0">
      <w:pPr>
        <w:rPr>
          <w:rFonts w:ascii="黑体" w:eastAsia="黑体" w:hAnsi="黑体"/>
          <w:sz w:val="32"/>
          <w:szCs w:val="32"/>
        </w:rPr>
      </w:pPr>
    </w:p>
    <w:p w14:paraId="341CFA3D" w14:textId="77777777" w:rsidR="00EC7DCC" w:rsidRDefault="00EC7DCC">
      <w:pPr>
        <w:rPr>
          <w:rFonts w:ascii="黑体" w:eastAsia="黑体" w:hAnsi="黑体"/>
          <w:sz w:val="32"/>
          <w:szCs w:val="32"/>
        </w:rPr>
      </w:pPr>
    </w:p>
    <w:p w14:paraId="0A53297A" w14:textId="77777777" w:rsidR="00EC7DCC" w:rsidRDefault="00EC7DCC" w:rsidP="00EC7DC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336ADE40" w14:textId="77777777" w:rsidR="00EC7DCC" w:rsidRPr="008C5D98" w:rsidRDefault="00EC7DCC" w:rsidP="00EC7DCC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 w:rsidRPr="008C5D98">
        <w:rPr>
          <w:rFonts w:asciiTheme="minorEastAsia" w:hAnsiTheme="minorEastAsia" w:hint="eastAsia"/>
          <w:b/>
          <w:sz w:val="24"/>
        </w:rPr>
        <w:t>班级：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</w:t>
      </w:r>
      <w:r>
        <w:rPr>
          <w:rFonts w:asciiTheme="minorEastAsia" w:hAnsiTheme="minorEastAsia" w:hint="eastAsia"/>
          <w:b/>
          <w:sz w:val="24"/>
          <w:u w:val="single"/>
        </w:rPr>
        <w:t>润润1班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</w:t>
      </w:r>
      <w:r w:rsidRPr="008C5D98">
        <w:rPr>
          <w:rFonts w:asciiTheme="minorEastAsia" w:hAnsiTheme="minorEastAsia" w:hint="eastAsia"/>
          <w:b/>
          <w:sz w:val="24"/>
        </w:rPr>
        <w:t xml:space="preserve">       教师：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hint="eastAsia"/>
          <w:b/>
          <w:sz w:val="24"/>
          <w:u w:val="single"/>
        </w:rPr>
        <w:t>周梓仪</w:t>
      </w:r>
      <w:r w:rsidRPr="008C5D98">
        <w:rPr>
          <w:rFonts w:asciiTheme="minorEastAsia" w:hAnsiTheme="minorEastAsia" w:hint="eastAsia"/>
          <w:b/>
          <w:sz w:val="24"/>
          <w:u w:val="single"/>
        </w:rPr>
        <w:t xml:space="preserve">    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EC7DCC" w:rsidRPr="008C5D98" w14:paraId="4FEEB48B" w14:textId="77777777" w:rsidTr="00E85EEB">
        <w:trPr>
          <w:trHeight w:val="999"/>
          <w:jc w:val="center"/>
        </w:trPr>
        <w:tc>
          <w:tcPr>
            <w:tcW w:w="1384" w:type="dxa"/>
            <w:vAlign w:val="center"/>
          </w:tcPr>
          <w:p w14:paraId="25DD1F2D" w14:textId="77777777" w:rsidR="00EC7DCC" w:rsidRPr="008C5D98" w:rsidRDefault="00EC7DCC" w:rsidP="00E85EE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2F01B516" w14:textId="23ACE46D" w:rsidR="00EC7DCC" w:rsidRPr="008C5D98" w:rsidRDefault="00EC7DCC" w:rsidP="00E85EEB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023.9.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25</w:t>
            </w:r>
          </w:p>
        </w:tc>
        <w:tc>
          <w:tcPr>
            <w:tcW w:w="1559" w:type="dxa"/>
            <w:vAlign w:val="center"/>
          </w:tcPr>
          <w:p w14:paraId="6F8CE3DE" w14:textId="77777777" w:rsidR="00EC7DCC" w:rsidRPr="008C5D98" w:rsidRDefault="00EC7DCC" w:rsidP="00E85EE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0B0EC02A" w14:textId="74D4DECC" w:rsidR="00EC7DCC" w:rsidRPr="008C5D98" w:rsidRDefault="00910451" w:rsidP="00E85EE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安全出行我知道</w:t>
            </w:r>
          </w:p>
        </w:tc>
      </w:tr>
      <w:tr w:rsidR="00EC7DCC" w:rsidRPr="008C5D98" w14:paraId="46214427" w14:textId="77777777" w:rsidTr="00E85EEB">
        <w:trPr>
          <w:trHeight w:val="3751"/>
          <w:jc w:val="center"/>
        </w:trPr>
        <w:tc>
          <w:tcPr>
            <w:tcW w:w="1384" w:type="dxa"/>
            <w:vAlign w:val="center"/>
          </w:tcPr>
          <w:p w14:paraId="1391158F" w14:textId="77777777" w:rsidR="00EC7DCC" w:rsidRPr="008C5D98" w:rsidRDefault="00EC7DCC" w:rsidP="00E85EE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C5D98"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14D745C7" w14:textId="77777777" w:rsidR="00EC7DCC" w:rsidRDefault="00EC7DCC" w:rsidP="00EC7DCC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教师：“小朋友们，</w:t>
            </w:r>
            <w:r w:rsidR="00E93717">
              <w:rPr>
                <w:rFonts w:asciiTheme="minorEastAsia" w:hAnsiTheme="minorEastAsia" w:hint="eastAsia"/>
                <w:sz w:val="24"/>
              </w:rPr>
              <w:t>你们知道我们过马路的时候要怎么做吗？”</w:t>
            </w:r>
          </w:p>
          <w:p w14:paraId="1253DAF9" w14:textId="77777777" w:rsidR="00E93717" w:rsidRDefault="00E93717" w:rsidP="00EC7DCC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幼儿：“过马路的时候，不能跑。</w:t>
            </w:r>
          </w:p>
          <w:p w14:paraId="7DED9757" w14:textId="77777777" w:rsidR="00E93717" w:rsidRDefault="00E93717" w:rsidP="00EC7DCC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教师：“说的很对，我们不仅在过马路的时候不能跑，还有吗？”</w:t>
            </w:r>
          </w:p>
          <w:p w14:paraId="72CAEDA0" w14:textId="77777777" w:rsidR="00E93717" w:rsidRDefault="00E93717" w:rsidP="00EC7DCC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幼儿：“要等绿灯亮了，才能通过。”</w:t>
            </w:r>
          </w:p>
          <w:p w14:paraId="2F0DF949" w14:textId="1BAECAAA" w:rsidR="00E93717" w:rsidRPr="008C5D98" w:rsidRDefault="00E93717" w:rsidP="00EC7DCC">
            <w:pPr>
              <w:spacing w:line="288" w:lineRule="auto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教师小结：“看来这位小朋友交通安全意识很强呢！在过马路的时候</w:t>
            </w:r>
            <w:r w:rsidR="00910451">
              <w:rPr>
                <w:rFonts w:asciiTheme="minorEastAsia" w:hAnsiTheme="minorEastAsia" w:hint="eastAsia"/>
                <w:sz w:val="24"/>
              </w:rPr>
              <w:t>，我们要先观察信号灯，也就是红绿灯，绿灯亮了，才能走哦！还有刚刚小朋友说的不能在马路上奔跑或者玩耍，要牵好大人的手。</w:t>
            </w:r>
          </w:p>
        </w:tc>
      </w:tr>
    </w:tbl>
    <w:p w14:paraId="11473CA3" w14:textId="77777777" w:rsidR="00EC7DCC" w:rsidRPr="00C054F0" w:rsidRDefault="00EC7DCC">
      <w:pPr>
        <w:rPr>
          <w:rFonts w:ascii="黑体" w:eastAsia="黑体" w:hAnsi="黑体" w:hint="eastAsia"/>
          <w:sz w:val="32"/>
          <w:szCs w:val="32"/>
        </w:rPr>
      </w:pPr>
    </w:p>
    <w:sectPr w:rsidR="00EC7DCC" w:rsidRPr="00C054F0" w:rsidSect="007A68E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B153" w14:textId="77777777" w:rsidR="0080270D" w:rsidRDefault="0080270D" w:rsidP="007A68ED">
      <w:r>
        <w:separator/>
      </w:r>
    </w:p>
  </w:endnote>
  <w:endnote w:type="continuationSeparator" w:id="0">
    <w:p w14:paraId="4F2F3893" w14:textId="77777777" w:rsidR="0080270D" w:rsidRDefault="0080270D" w:rsidP="007A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2C5E" w14:textId="77777777" w:rsidR="007A68ED" w:rsidRDefault="002231E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1200" w14:textId="77777777" w:rsidR="0080270D" w:rsidRDefault="0080270D" w:rsidP="007A68ED">
      <w:r>
        <w:separator/>
      </w:r>
    </w:p>
  </w:footnote>
  <w:footnote w:type="continuationSeparator" w:id="0">
    <w:p w14:paraId="03C16446" w14:textId="77777777" w:rsidR="0080270D" w:rsidRDefault="0080270D" w:rsidP="007A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9DD7" w14:textId="77777777" w:rsidR="007A68ED" w:rsidRDefault="002231E0">
    <w:pPr>
      <w:pStyle w:val="a7"/>
      <w:jc w:val="left"/>
    </w:pPr>
    <w:r>
      <w:rPr>
        <w:rFonts w:hint="eastAsia"/>
        <w:noProof/>
      </w:rPr>
      <w:drawing>
        <wp:inline distT="0" distB="0" distL="114300" distR="114300" wp14:anchorId="2AF18BB1" wp14:editId="0F88D361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I3YmU0NTg0YTJjZTdkYjBlYjNhYTE4ZGEzMGFhZGMifQ=="/>
  </w:docVars>
  <w:rsids>
    <w:rsidRoot w:val="005B7005"/>
    <w:rsid w:val="E37BFDC5"/>
    <w:rsid w:val="FFF72283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1DCD32A9"/>
    <w:rsid w:val="227F6567"/>
    <w:rsid w:val="25F90ADE"/>
    <w:rsid w:val="273B5CE2"/>
    <w:rsid w:val="2D77AF90"/>
    <w:rsid w:val="2E3A195C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F1235C4"/>
    <w:rsid w:val="78BD1C8C"/>
    <w:rsid w:val="7BCB05FD"/>
    <w:rsid w:val="7DF22774"/>
    <w:rsid w:val="7FEFEC11"/>
    <w:rsid w:val="7FFFA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6634F"/>
  <w15:docId w15:val="{204AF731-F1D0-4163-8B66-5099C358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8E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7A68ED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7A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A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7A68ED"/>
    <w:pPr>
      <w:spacing w:beforeAutospacing="1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rsid w:val="007A68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7A68ED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qFormat/>
    <w:rsid w:val="007A68ED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7A68ED"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正文 A"/>
    <w:qFormat/>
    <w:rsid w:val="007A68E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8</cp:revision>
  <dcterms:created xsi:type="dcterms:W3CDTF">2023-09-11T13:19:00Z</dcterms:created>
  <dcterms:modified xsi:type="dcterms:W3CDTF">2023-09-23T08:14:00Z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511AE6520511424B997E163ABFD69A8E</vt:lpwstr>
  </property>
</Properties>
</file>